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CB8" w:rsidRDefault="00CC3CB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6"/>
        <w:gridCol w:w="9149"/>
      </w:tblGrid>
      <w:tr w:rsidR="0016103B" w:rsidTr="0058335A">
        <w:tc>
          <w:tcPr>
            <w:tcW w:w="4796" w:type="dxa"/>
          </w:tcPr>
          <w:p w:rsidR="0016103B" w:rsidRPr="00D6052A" w:rsidRDefault="007827CB" w:rsidP="0058335A">
            <w:pPr>
              <w:jc w:val="center"/>
              <w:rPr>
                <w:b/>
              </w:rPr>
            </w:pPr>
            <w:r>
              <w:rPr>
                <w:b/>
                <w:color w:val="C00000"/>
              </w:rPr>
              <w:t>Librarians</w:t>
            </w:r>
          </w:p>
        </w:tc>
        <w:tc>
          <w:tcPr>
            <w:tcW w:w="9149" w:type="dxa"/>
          </w:tcPr>
          <w:p w:rsidR="0016103B" w:rsidRDefault="0016103B" w:rsidP="0058335A"/>
        </w:tc>
      </w:tr>
      <w:tr w:rsidR="0016103B" w:rsidTr="0058335A">
        <w:tc>
          <w:tcPr>
            <w:tcW w:w="4796" w:type="dxa"/>
          </w:tcPr>
          <w:p w:rsidR="0016103B" w:rsidRDefault="0016103B" w:rsidP="0058335A"/>
          <w:p w:rsidR="0016103B" w:rsidRDefault="00121BC6" w:rsidP="0058335A">
            <w:hyperlink r:id="rId6" w:history="1">
              <w:r w:rsidR="0016103B" w:rsidRPr="0016103B">
                <w:rPr>
                  <w:rStyle w:val="Hyperlink"/>
                </w:rPr>
                <w:t>Resources for School Librarians</w:t>
              </w:r>
            </w:hyperlink>
          </w:p>
          <w:p w:rsidR="0016103B" w:rsidRDefault="0016103B" w:rsidP="0058335A"/>
        </w:tc>
        <w:tc>
          <w:tcPr>
            <w:tcW w:w="9149" w:type="dxa"/>
          </w:tcPr>
          <w:p w:rsidR="0016103B" w:rsidRDefault="0016103B" w:rsidP="0058335A"/>
          <w:p w:rsidR="0016103B" w:rsidRDefault="0016103B" w:rsidP="0058335A">
            <w:r>
              <w:t>This site offers a well-organized home page with links to these topics:</w:t>
            </w:r>
          </w:p>
          <w:p w:rsidR="0016103B" w:rsidRDefault="0016103B" w:rsidP="0016103B">
            <w:pPr>
              <w:ind w:left="720"/>
            </w:pPr>
            <w:r>
              <w:t>Learning &amp; Teaching                       Continuing Education</w:t>
            </w:r>
          </w:p>
          <w:p w:rsidR="0016103B" w:rsidRDefault="0016103B" w:rsidP="0016103B">
            <w:pPr>
              <w:ind w:left="720"/>
            </w:pPr>
            <w:r>
              <w:t>Technology                                       Information Access</w:t>
            </w:r>
          </w:p>
          <w:p w:rsidR="0016103B" w:rsidRDefault="0016103B" w:rsidP="0016103B">
            <w:pPr>
              <w:ind w:left="720"/>
            </w:pPr>
            <w:r>
              <w:t>Program Administration                   Education &amp; Employment</w:t>
            </w:r>
          </w:p>
          <w:p w:rsidR="0016103B" w:rsidRDefault="0016103B" w:rsidP="0016103B">
            <w:r>
              <w:t>Each topic then offers dozens of relevant links.</w:t>
            </w:r>
          </w:p>
          <w:p w:rsidR="0016103B" w:rsidRDefault="0016103B" w:rsidP="0016103B"/>
        </w:tc>
      </w:tr>
      <w:tr w:rsidR="0016103B" w:rsidTr="0058335A">
        <w:tc>
          <w:tcPr>
            <w:tcW w:w="4796" w:type="dxa"/>
          </w:tcPr>
          <w:p w:rsidR="0016103B" w:rsidRDefault="0016103B" w:rsidP="0058335A"/>
          <w:p w:rsidR="0016103B" w:rsidRDefault="00121BC6" w:rsidP="0058335A">
            <w:hyperlink r:id="rId7" w:history="1">
              <w:r w:rsidR="0016103B" w:rsidRPr="0016103B">
                <w:rPr>
                  <w:rStyle w:val="Hyperlink"/>
                </w:rPr>
                <w:t>99 Best blogs for School Librarians</w:t>
              </w:r>
            </w:hyperlink>
          </w:p>
          <w:p w:rsidR="0016103B" w:rsidRDefault="0016103B" w:rsidP="0058335A"/>
        </w:tc>
        <w:tc>
          <w:tcPr>
            <w:tcW w:w="9149" w:type="dxa"/>
          </w:tcPr>
          <w:p w:rsidR="0016103B" w:rsidRDefault="0016103B" w:rsidP="0058335A"/>
          <w:p w:rsidR="0016103B" w:rsidRDefault="0016103B" w:rsidP="0058335A">
            <w:pPr>
              <w:rPr>
                <w:color w:val="505050"/>
                <w:shd w:val="clear" w:color="auto" w:fill="FFFFFF"/>
              </w:rPr>
            </w:pPr>
            <w:r w:rsidRPr="00CA2455">
              <w:t xml:space="preserve">Online college.org has put together a list of 99 blogs </w:t>
            </w:r>
            <w:r w:rsidRPr="00CA2455">
              <w:rPr>
                <w:color w:val="505050"/>
                <w:shd w:val="clear" w:color="auto" w:fill="FFFFFF"/>
              </w:rPr>
              <w:t>written by teachers, librarians, tech experts, and book lovers that can act as amazing resources for any school librarian.</w:t>
            </w:r>
          </w:p>
          <w:p w:rsidR="00CF6FED" w:rsidRPr="00CA2455" w:rsidRDefault="00CF6FED" w:rsidP="0058335A">
            <w:bookmarkStart w:id="0" w:name="_GoBack"/>
            <w:bookmarkEnd w:id="0"/>
          </w:p>
        </w:tc>
      </w:tr>
      <w:tr w:rsidR="0016103B" w:rsidTr="0058335A">
        <w:tc>
          <w:tcPr>
            <w:tcW w:w="4796" w:type="dxa"/>
          </w:tcPr>
          <w:p w:rsidR="0016103B" w:rsidRDefault="0016103B" w:rsidP="0058335A"/>
          <w:p w:rsidR="00CA2455" w:rsidRPr="00CA2455" w:rsidRDefault="00CA2455" w:rsidP="0058335A">
            <w:pPr>
              <w:rPr>
                <w:rStyle w:val="Hyperlink"/>
              </w:rPr>
            </w:pPr>
            <w:r>
              <w:fldChar w:fldCharType="begin"/>
            </w:r>
            <w:r>
              <w:instrText xml:space="preserve"> HYPERLINK "http://www.ala.org/alsc/awardsgrants/bookmedia/newberymedal/newberyhonors/newberymedal" </w:instrText>
            </w:r>
            <w:r>
              <w:fldChar w:fldCharType="separate"/>
            </w:r>
            <w:r w:rsidRPr="00CA2455">
              <w:rPr>
                <w:rStyle w:val="Hyperlink"/>
              </w:rPr>
              <w:t xml:space="preserve">Newbery Medal and Honor Books </w:t>
            </w:r>
          </w:p>
          <w:p w:rsidR="00CA2455" w:rsidRDefault="00CA2455" w:rsidP="0058335A">
            <w:r w:rsidRPr="00CA2455">
              <w:rPr>
                <w:rStyle w:val="Hyperlink"/>
              </w:rPr>
              <w:t>1922-Present</w:t>
            </w:r>
            <w:r>
              <w:fldChar w:fldCharType="end"/>
            </w:r>
          </w:p>
          <w:p w:rsidR="0016103B" w:rsidRDefault="0016103B" w:rsidP="0016103B"/>
        </w:tc>
        <w:tc>
          <w:tcPr>
            <w:tcW w:w="9149" w:type="dxa"/>
          </w:tcPr>
          <w:p w:rsidR="0016103B" w:rsidRDefault="0016103B" w:rsidP="0058335A"/>
          <w:p w:rsidR="0016103B" w:rsidRDefault="00CA2455" w:rsidP="0016103B">
            <w:r>
              <w:t>This site is easy to use and very thorough. Even the committee members who chose the medal and honor books are included.</w:t>
            </w:r>
          </w:p>
        </w:tc>
      </w:tr>
      <w:tr w:rsidR="00CA2455" w:rsidTr="0058335A">
        <w:tc>
          <w:tcPr>
            <w:tcW w:w="4796" w:type="dxa"/>
          </w:tcPr>
          <w:p w:rsidR="00CA2455" w:rsidRDefault="00CA2455" w:rsidP="0058335A"/>
          <w:p w:rsidR="00CA2455" w:rsidRDefault="00CA2455" w:rsidP="0058335A"/>
          <w:p w:rsidR="00CA2455" w:rsidRDefault="00121BC6" w:rsidP="0058335A">
            <w:hyperlink r:id="rId8" w:history="1">
              <w:r w:rsidR="00CA2455" w:rsidRPr="00CA2455">
                <w:rPr>
                  <w:rStyle w:val="Hyperlink"/>
                </w:rPr>
                <w:t>Caldecott Medal Home Page</w:t>
              </w:r>
            </w:hyperlink>
          </w:p>
          <w:p w:rsidR="00CA2455" w:rsidRDefault="00CA2455" w:rsidP="0058335A"/>
        </w:tc>
        <w:tc>
          <w:tcPr>
            <w:tcW w:w="9149" w:type="dxa"/>
          </w:tcPr>
          <w:p w:rsidR="00CA2455" w:rsidRDefault="00CA2455" w:rsidP="0058335A"/>
          <w:p w:rsidR="00CA2455" w:rsidRDefault="00CA2455" w:rsidP="0058335A">
            <w:r>
              <w:t>This site shows the Medal winner and Honor books, but also links to a page with the mead and honor books from 1938 to the present.</w:t>
            </w:r>
          </w:p>
        </w:tc>
      </w:tr>
      <w:tr w:rsidR="00CD0CEB" w:rsidTr="0058335A">
        <w:tc>
          <w:tcPr>
            <w:tcW w:w="4796" w:type="dxa"/>
          </w:tcPr>
          <w:p w:rsidR="00CD0CEB" w:rsidRDefault="00CD0CEB" w:rsidP="0058335A"/>
          <w:p w:rsidR="00CD0CEB" w:rsidRDefault="00121BC6" w:rsidP="0058335A">
            <w:hyperlink r:id="rId9" w:history="1">
              <w:r w:rsidR="00CD0CEB" w:rsidRPr="00CD0CEB">
                <w:rPr>
                  <w:rStyle w:val="Hyperlink"/>
                </w:rPr>
                <w:t>Internet Library for Librarians</w:t>
              </w:r>
            </w:hyperlink>
          </w:p>
          <w:p w:rsidR="00CD0CEB" w:rsidRDefault="00CD0CEB" w:rsidP="0058335A"/>
          <w:p w:rsidR="00CD0CEB" w:rsidRDefault="00CD0CEB" w:rsidP="0058335A"/>
        </w:tc>
        <w:tc>
          <w:tcPr>
            <w:tcW w:w="9149" w:type="dxa"/>
          </w:tcPr>
          <w:p w:rsidR="00CD0CEB" w:rsidRDefault="00CD0CEB" w:rsidP="0058335A"/>
          <w:p w:rsidR="00CD0CEB" w:rsidRDefault="00013DC0" w:rsidP="00013DC0">
            <w:pPr>
              <w:rPr>
                <w:color w:val="333333"/>
                <w:szCs w:val="18"/>
              </w:rPr>
            </w:pPr>
            <w:r>
              <w:rPr>
                <w:rStyle w:val="apple-converted-space"/>
                <w:rFonts w:ascii="Tahoma" w:hAnsi="Tahoma" w:cs="Tahoma"/>
                <w:color w:val="333333"/>
                <w:sz w:val="18"/>
                <w:szCs w:val="18"/>
              </w:rPr>
              <w:t> </w:t>
            </w:r>
            <w:r>
              <w:rPr>
                <w:color w:val="333333"/>
              </w:rPr>
              <w:t xml:space="preserve">This </w:t>
            </w:r>
            <w:r w:rsidRPr="00013DC0">
              <w:rPr>
                <w:color w:val="333333"/>
              </w:rPr>
              <w:t xml:space="preserve">is an </w:t>
            </w:r>
            <w:r>
              <w:rPr>
                <w:color w:val="333333"/>
              </w:rPr>
              <w:t xml:space="preserve">information portal designed to help librarians to locate </w:t>
            </w:r>
            <w:r w:rsidRPr="00013DC0">
              <w:rPr>
                <w:color w:val="333333"/>
              </w:rPr>
              <w:t>resources related to their profession.</w:t>
            </w:r>
            <w:r>
              <w:rPr>
                <w:color w:val="333333"/>
              </w:rPr>
              <w:t xml:space="preserve"> </w:t>
            </w:r>
            <w:r>
              <w:rPr>
                <w:color w:val="333333"/>
                <w:szCs w:val="18"/>
              </w:rPr>
              <w:t>L</w:t>
            </w:r>
            <w:r w:rsidRPr="00013DC0">
              <w:rPr>
                <w:color w:val="333333"/>
                <w:szCs w:val="18"/>
              </w:rPr>
              <w:t>inks to more than 4,000 resources</w:t>
            </w:r>
            <w:r>
              <w:rPr>
                <w:color w:val="333333"/>
                <w:szCs w:val="18"/>
              </w:rPr>
              <w:t xml:space="preserve"> are provided. The resources are selected</w:t>
            </w:r>
            <w:r w:rsidRPr="00013DC0">
              <w:rPr>
                <w:color w:val="333333"/>
                <w:szCs w:val="18"/>
              </w:rPr>
              <w:t xml:space="preserve"> and re</w:t>
            </w:r>
            <w:r>
              <w:rPr>
                <w:color w:val="333333"/>
                <w:szCs w:val="18"/>
              </w:rPr>
              <w:t xml:space="preserve">viewed by librarians. </w:t>
            </w:r>
          </w:p>
          <w:p w:rsidR="00013DC0" w:rsidRPr="00013DC0" w:rsidRDefault="00013DC0" w:rsidP="00013DC0"/>
        </w:tc>
      </w:tr>
    </w:tbl>
    <w:p w:rsidR="00CC3CB8" w:rsidRDefault="00CC3CB8"/>
    <w:p w:rsidR="00086A5B" w:rsidRDefault="00086A5B"/>
    <w:p w:rsidR="00BE7734" w:rsidRDefault="00BE7734"/>
    <w:p w:rsidR="002E14E5" w:rsidRDefault="002E14E5"/>
    <w:sectPr w:rsidR="002E14E5" w:rsidSect="00D63073">
      <w:headerReference w:type="default" r:id="rId10"/>
      <w:footerReference w:type="defaul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BC6" w:rsidRDefault="00121BC6" w:rsidP="002E14E5">
      <w:r>
        <w:separator/>
      </w:r>
    </w:p>
  </w:endnote>
  <w:endnote w:type="continuationSeparator" w:id="0">
    <w:p w:rsidR="00121BC6" w:rsidRDefault="00121BC6" w:rsidP="002E1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81987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E7734" w:rsidRDefault="00BE773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6FE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E7734" w:rsidRDefault="00BE77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BC6" w:rsidRDefault="00121BC6" w:rsidP="002E14E5">
      <w:r>
        <w:separator/>
      </w:r>
    </w:p>
  </w:footnote>
  <w:footnote w:type="continuationSeparator" w:id="0">
    <w:p w:rsidR="00121BC6" w:rsidRDefault="00121BC6" w:rsidP="002E14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4E5" w:rsidRPr="00E720A2" w:rsidRDefault="00121BC6" w:rsidP="002E14E5">
    <w:pPr>
      <w:pStyle w:val="Header"/>
      <w:tabs>
        <w:tab w:val="clear" w:pos="4680"/>
        <w:tab w:val="clear" w:pos="9360"/>
        <w:tab w:val="center" w:pos="7200"/>
        <w:tab w:val="right" w:pos="14400"/>
      </w:tabs>
      <w:rPr>
        <w:color w:val="C00000"/>
      </w:rPr>
    </w:pPr>
    <w:hyperlink r:id="rId1" w:history="1">
      <w:r w:rsidR="002E14E5" w:rsidRPr="00E720A2">
        <w:rPr>
          <w:rStyle w:val="Hyperlink"/>
          <w:rFonts w:ascii="Arial Narrow" w:hAnsi="Arial Narrow"/>
          <w:b/>
          <w:color w:val="C00000"/>
        </w:rPr>
        <w:t>The Delta Kappa Gamma Society International</w:t>
      </w:r>
    </w:hyperlink>
    <w:r w:rsidR="002E14E5" w:rsidRPr="00E720A2">
      <w:rPr>
        <w:rFonts w:ascii="Arial Narrow" w:hAnsi="Arial Narrow"/>
        <w:b/>
        <w:color w:val="C00000"/>
        <w:sz w:val="16"/>
        <w:szCs w:val="16"/>
      </w:rPr>
      <w:t xml:space="preserve"> </w:t>
    </w:r>
    <w:r w:rsidR="002E14E5" w:rsidRPr="00E720A2">
      <w:rPr>
        <w:rFonts w:ascii="Arial Narrow" w:hAnsi="Arial Narrow"/>
        <w:b/>
        <w:color w:val="C00000"/>
      </w:rPr>
      <w:tab/>
      <w:t>Omicron Chapter</w:t>
    </w:r>
    <w:r w:rsidR="002E14E5" w:rsidRPr="00E720A2">
      <w:rPr>
        <w:color w:val="C00000"/>
      </w:rPr>
      <w:tab/>
    </w:r>
    <w:hyperlink r:id="rId2" w:history="1">
      <w:r w:rsidR="002E14E5" w:rsidRPr="00E720A2">
        <w:rPr>
          <w:rStyle w:val="Hyperlink"/>
          <w:rFonts w:ascii="Arial Narrow" w:hAnsi="Arial Narrow"/>
          <w:b/>
          <w:color w:val="C00000"/>
        </w:rPr>
        <w:t>Lambda State (Illinois)</w:t>
      </w:r>
    </w:hyperlink>
  </w:p>
  <w:p w:rsidR="002E14E5" w:rsidRDefault="002E14E5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AF7"/>
    <w:rsid w:val="00013DC0"/>
    <w:rsid w:val="0008062E"/>
    <w:rsid w:val="00086A5B"/>
    <w:rsid w:val="00121BC6"/>
    <w:rsid w:val="0016103B"/>
    <w:rsid w:val="002B4367"/>
    <w:rsid w:val="002E14E5"/>
    <w:rsid w:val="002F6DCF"/>
    <w:rsid w:val="003B35D0"/>
    <w:rsid w:val="004F0554"/>
    <w:rsid w:val="006067D4"/>
    <w:rsid w:val="006726AF"/>
    <w:rsid w:val="00703FF7"/>
    <w:rsid w:val="007827CB"/>
    <w:rsid w:val="00797AF7"/>
    <w:rsid w:val="00976557"/>
    <w:rsid w:val="00AF67CA"/>
    <w:rsid w:val="00BE7734"/>
    <w:rsid w:val="00CA2455"/>
    <w:rsid w:val="00CC3CB8"/>
    <w:rsid w:val="00CD0CEB"/>
    <w:rsid w:val="00CF6FED"/>
    <w:rsid w:val="00D40BBA"/>
    <w:rsid w:val="00D63073"/>
    <w:rsid w:val="00F11D3F"/>
    <w:rsid w:val="00F3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B3814"/>
  <w15:chartTrackingRefBased/>
  <w15:docId w15:val="{9B529170-5853-4932-A5B6-F9F2ED962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97AF7"/>
    <w:rPr>
      <w:color w:val="0000FF"/>
      <w:u w:val="single"/>
    </w:rPr>
  </w:style>
  <w:style w:type="character" w:customStyle="1" w:styleId="labeltest">
    <w:name w:val="labeltest"/>
    <w:basedOn w:val="DefaultParagraphFont"/>
    <w:rsid w:val="00797AF7"/>
  </w:style>
  <w:style w:type="paragraph" w:styleId="Header">
    <w:name w:val="header"/>
    <w:basedOn w:val="Normal"/>
    <w:link w:val="HeaderChar"/>
    <w:uiPriority w:val="99"/>
    <w:unhideWhenUsed/>
    <w:rsid w:val="002E14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14E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E14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14E5"/>
    <w:rPr>
      <w:rFonts w:ascii="Times New Roman" w:eastAsia="Times New Roman" w:hAnsi="Times New Roman" w:cs="Times New Roman"/>
      <w:sz w:val="24"/>
      <w:szCs w:val="24"/>
    </w:rPr>
  </w:style>
  <w:style w:type="character" w:customStyle="1" w:styleId="style141">
    <w:name w:val="style141"/>
    <w:rsid w:val="00D63073"/>
    <w:rPr>
      <w:rFonts w:ascii="Arial" w:hAnsi="Arial" w:cs="Arial" w:hint="default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D63073"/>
    <w:rPr>
      <w:color w:val="954F72" w:themeColor="followedHyperlink"/>
      <w:u w:val="single"/>
    </w:rPr>
  </w:style>
  <w:style w:type="character" w:styleId="Strong">
    <w:name w:val="Strong"/>
    <w:qFormat/>
    <w:rsid w:val="003B35D0"/>
    <w:rPr>
      <w:b/>
      <w:bCs/>
    </w:rPr>
  </w:style>
  <w:style w:type="character" w:styleId="CommentReference">
    <w:name w:val="annotation reference"/>
    <w:semiHidden/>
    <w:rsid w:val="00086A5B"/>
    <w:rPr>
      <w:sz w:val="16"/>
      <w:szCs w:val="16"/>
    </w:rPr>
  </w:style>
  <w:style w:type="character" w:styleId="Emphasis">
    <w:name w:val="Emphasis"/>
    <w:qFormat/>
    <w:rsid w:val="00086A5B"/>
    <w:rPr>
      <w:i/>
      <w:iCs/>
    </w:rPr>
  </w:style>
  <w:style w:type="paragraph" w:customStyle="1" w:styleId="dtlabelmed">
    <w:name w:val="dtlabelmed"/>
    <w:basedOn w:val="Normal"/>
    <w:rsid w:val="00086A5B"/>
    <w:pPr>
      <w:spacing w:before="100" w:beforeAutospacing="1" w:after="100" w:afterAutospacing="1"/>
    </w:pPr>
    <w:rPr>
      <w:rFonts w:ascii="Verdana" w:hAnsi="Verdana"/>
      <w:color w:val="414042"/>
      <w:sz w:val="16"/>
      <w:szCs w:val="16"/>
    </w:rPr>
  </w:style>
  <w:style w:type="paragraph" w:styleId="NormalWeb">
    <w:name w:val="Normal (Web)"/>
    <w:basedOn w:val="Normal"/>
    <w:rsid w:val="00086A5B"/>
  </w:style>
  <w:style w:type="character" w:customStyle="1" w:styleId="content1">
    <w:name w:val="content1"/>
    <w:rsid w:val="00703FF7"/>
    <w:rPr>
      <w:rFonts w:ascii="Verdana" w:hAnsi="Verdana" w:hint="default"/>
      <w:color w:val="330000"/>
      <w:sz w:val="16"/>
      <w:szCs w:val="16"/>
    </w:rPr>
  </w:style>
  <w:style w:type="character" w:customStyle="1" w:styleId="plaintext1">
    <w:name w:val="plain_text1"/>
    <w:rsid w:val="00703FF7"/>
    <w:rPr>
      <w:rFonts w:ascii="Verdana" w:hAnsi="Verdana" w:hint="default"/>
      <w:color w:val="6E6E6E"/>
      <w:sz w:val="17"/>
      <w:szCs w:val="17"/>
    </w:rPr>
  </w:style>
  <w:style w:type="table" w:styleId="TableGrid">
    <w:name w:val="Table Grid"/>
    <w:basedOn w:val="TableNormal"/>
    <w:uiPriority w:val="39"/>
    <w:rsid w:val="00161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013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a.org/alsc/awardsgrants/bookmedia/caldecottmedal/caldecottmeda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onlinecollege.org/2012/07/10/100-best-blogs-school-librarians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ldirectory.com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itcompany.com/inforetrieve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deltakappagamma.org/IL/" TargetMode="External"/><Relationship Id="rId1" Type="http://schemas.openxmlformats.org/officeDocument/2006/relationships/hyperlink" Target="https://www.dk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 M. Farrell</dc:creator>
  <cp:keywords/>
  <dc:description/>
  <cp:lastModifiedBy>C. M. Farrell</cp:lastModifiedBy>
  <cp:revision>6</cp:revision>
  <cp:lastPrinted>2016-01-19T22:20:00Z</cp:lastPrinted>
  <dcterms:created xsi:type="dcterms:W3CDTF">2016-01-16T05:43:00Z</dcterms:created>
  <dcterms:modified xsi:type="dcterms:W3CDTF">2016-01-19T22:22:00Z</dcterms:modified>
</cp:coreProperties>
</file>