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B8" w:rsidRDefault="00CC3CB8"/>
    <w:p w:rsidR="00943338" w:rsidRDefault="00943338"/>
    <w:tbl>
      <w:tblPr>
        <w:tblStyle w:val="TableGrid"/>
        <w:tblW w:w="0" w:type="auto"/>
        <w:tblLook w:val="04A0" w:firstRow="1" w:lastRow="0" w:firstColumn="1" w:lastColumn="0" w:noHBand="0" w:noVBand="1"/>
      </w:tblPr>
      <w:tblGrid>
        <w:gridCol w:w="4796"/>
        <w:gridCol w:w="9149"/>
      </w:tblGrid>
      <w:tr w:rsidR="00943338" w:rsidTr="009C30A4">
        <w:tc>
          <w:tcPr>
            <w:tcW w:w="4796" w:type="dxa"/>
          </w:tcPr>
          <w:p w:rsidR="00943338" w:rsidRPr="007430E7" w:rsidRDefault="00943338" w:rsidP="009C30A4">
            <w:pPr>
              <w:jc w:val="center"/>
              <w:rPr>
                <w:b/>
              </w:rPr>
            </w:pPr>
            <w:r w:rsidRPr="00943338">
              <w:rPr>
                <w:b/>
                <w:color w:val="C00000"/>
              </w:rPr>
              <w:t>K-8</w:t>
            </w:r>
          </w:p>
        </w:tc>
        <w:tc>
          <w:tcPr>
            <w:tcW w:w="9149" w:type="dxa"/>
          </w:tcPr>
          <w:p w:rsidR="00943338" w:rsidRDefault="00943338" w:rsidP="009C30A4"/>
        </w:tc>
      </w:tr>
      <w:tr w:rsidR="00943338" w:rsidTr="009C30A4">
        <w:tc>
          <w:tcPr>
            <w:tcW w:w="4796" w:type="dxa"/>
          </w:tcPr>
          <w:p w:rsidR="00943338" w:rsidRDefault="00943338" w:rsidP="009C30A4"/>
          <w:p w:rsidR="00943338" w:rsidRDefault="00840826" w:rsidP="009C30A4">
            <w:hyperlink r:id="rId6" w:history="1">
              <w:r w:rsidR="00943338" w:rsidRPr="00943338">
                <w:rPr>
                  <w:rStyle w:val="Hyperlink"/>
                </w:rPr>
                <w:t xml:space="preserve">Out On </w:t>
              </w:r>
              <w:proofErr w:type="gramStart"/>
              <w:r w:rsidR="00943338" w:rsidRPr="00943338">
                <w:rPr>
                  <w:rStyle w:val="Hyperlink"/>
                </w:rPr>
                <w:t>A</w:t>
              </w:r>
              <w:proofErr w:type="gramEnd"/>
              <w:r w:rsidR="00943338" w:rsidRPr="00943338">
                <w:rPr>
                  <w:rStyle w:val="Hyperlink"/>
                </w:rPr>
                <w:t xml:space="preserve"> Limb, A Guide To Getting Along</w:t>
              </w:r>
            </w:hyperlink>
          </w:p>
          <w:p w:rsidR="00943338" w:rsidRDefault="00943338" w:rsidP="00943338"/>
        </w:tc>
        <w:tc>
          <w:tcPr>
            <w:tcW w:w="9149" w:type="dxa"/>
          </w:tcPr>
          <w:p w:rsidR="00943338" w:rsidRDefault="00943338" w:rsidP="009C30A4"/>
          <w:p w:rsidR="00943338" w:rsidRDefault="00943338" w:rsidP="00943338">
            <w:r>
              <w:t>Created by the University of Illinois Extension, this website is designed to help teach students how to better manage conflicts and challenges they face on a daily basis. Although created with 3rd graders in mind, it could be adapted to other grade levels.</w:t>
            </w:r>
          </w:p>
          <w:p w:rsidR="00943338" w:rsidRDefault="00943338" w:rsidP="00943338"/>
        </w:tc>
      </w:tr>
      <w:tr w:rsidR="00943338" w:rsidTr="009C30A4">
        <w:tc>
          <w:tcPr>
            <w:tcW w:w="4796" w:type="dxa"/>
          </w:tcPr>
          <w:p w:rsidR="00943338" w:rsidRDefault="00943338" w:rsidP="009C30A4"/>
          <w:p w:rsidR="00943338" w:rsidRDefault="00840826" w:rsidP="009C30A4">
            <w:hyperlink r:id="rId7" w:history="1">
              <w:r w:rsidR="00943338" w:rsidRPr="00943338">
                <w:rPr>
                  <w:rStyle w:val="Hyperlink"/>
                </w:rPr>
                <w:t>Celebrate the 100th Day in 100 ways</w:t>
              </w:r>
            </w:hyperlink>
          </w:p>
          <w:p w:rsidR="00943338" w:rsidRDefault="00943338" w:rsidP="00943338"/>
        </w:tc>
        <w:tc>
          <w:tcPr>
            <w:tcW w:w="9149" w:type="dxa"/>
          </w:tcPr>
          <w:p w:rsidR="00943338" w:rsidRDefault="00943338" w:rsidP="009C30A4"/>
          <w:p w:rsidR="00943338" w:rsidRDefault="00943338" w:rsidP="00943338">
            <w:r>
              <w:t>Education World offers a straight forward list of 100 different celebration activities. The list represents activities of varying degrees of difficulty and span several subject areas.</w:t>
            </w:r>
          </w:p>
          <w:p w:rsidR="00943338" w:rsidRDefault="00943338" w:rsidP="00943338"/>
        </w:tc>
      </w:tr>
      <w:tr w:rsidR="00943338" w:rsidTr="009C30A4">
        <w:tc>
          <w:tcPr>
            <w:tcW w:w="4796" w:type="dxa"/>
          </w:tcPr>
          <w:p w:rsidR="00943338" w:rsidRDefault="00943338" w:rsidP="009C30A4"/>
          <w:p w:rsidR="00943338" w:rsidRDefault="00840826" w:rsidP="009C30A4">
            <w:hyperlink r:id="rId8" w:history="1">
              <w:r w:rsidR="00943338" w:rsidRPr="00943338">
                <w:rPr>
                  <w:rStyle w:val="Hyperlink"/>
                </w:rPr>
                <w:t>Reading List for the 100th Day of School</w:t>
              </w:r>
            </w:hyperlink>
          </w:p>
          <w:p w:rsidR="00943338" w:rsidRDefault="00943338" w:rsidP="00943338"/>
        </w:tc>
        <w:tc>
          <w:tcPr>
            <w:tcW w:w="9149" w:type="dxa"/>
          </w:tcPr>
          <w:p w:rsidR="00943338" w:rsidRDefault="00943338" w:rsidP="009C30A4"/>
          <w:p w:rsidR="00943338" w:rsidRDefault="00A017E0" w:rsidP="009C30A4">
            <w:r>
              <w:t>This reading list provides ISBN numbers, reviews and related links for each book.</w:t>
            </w:r>
          </w:p>
        </w:tc>
      </w:tr>
      <w:tr w:rsidR="00943338" w:rsidTr="009C30A4">
        <w:tc>
          <w:tcPr>
            <w:tcW w:w="4796" w:type="dxa"/>
          </w:tcPr>
          <w:p w:rsidR="00943338" w:rsidRDefault="00943338" w:rsidP="009C30A4"/>
          <w:p w:rsidR="00943338" w:rsidRDefault="00840826" w:rsidP="00943338">
            <w:hyperlink r:id="rId9" w:history="1">
              <w:r w:rsidR="00A017E0" w:rsidRPr="00A017E0">
                <w:rPr>
                  <w:rStyle w:val="Hyperlink"/>
                </w:rPr>
                <w:t>100th Day of School Songs and Poems</w:t>
              </w:r>
            </w:hyperlink>
          </w:p>
          <w:p w:rsidR="00A017E0" w:rsidRDefault="00A017E0" w:rsidP="00943338"/>
        </w:tc>
        <w:tc>
          <w:tcPr>
            <w:tcW w:w="9149" w:type="dxa"/>
          </w:tcPr>
          <w:p w:rsidR="00943338" w:rsidRDefault="00943338" w:rsidP="009C30A4"/>
          <w:p w:rsidR="00943338" w:rsidRDefault="00A017E0" w:rsidP="00943338">
            <w:r>
              <w:t>Here you will find clever poems and songs that can be sung to simple, familiar tunes.</w:t>
            </w:r>
          </w:p>
        </w:tc>
      </w:tr>
      <w:tr w:rsidR="00A017E0" w:rsidTr="009C30A4">
        <w:tc>
          <w:tcPr>
            <w:tcW w:w="4796" w:type="dxa"/>
          </w:tcPr>
          <w:p w:rsidR="00A017E0" w:rsidRDefault="00A017E0" w:rsidP="009C30A4"/>
          <w:p w:rsidR="00A017E0" w:rsidRDefault="00840826" w:rsidP="009C30A4">
            <w:hyperlink r:id="rId10" w:history="1">
              <w:r w:rsidR="00A017E0" w:rsidRPr="00A017E0">
                <w:rPr>
                  <w:rStyle w:val="Hyperlink"/>
                </w:rPr>
                <w:t>Adopt-A-Classroom</w:t>
              </w:r>
            </w:hyperlink>
          </w:p>
          <w:p w:rsidR="00A017E0" w:rsidRDefault="00A017E0" w:rsidP="009C30A4"/>
        </w:tc>
        <w:tc>
          <w:tcPr>
            <w:tcW w:w="9149" w:type="dxa"/>
          </w:tcPr>
          <w:p w:rsidR="00A017E0" w:rsidRDefault="00A017E0" w:rsidP="009C30A4"/>
          <w:p w:rsidR="00A017E0" w:rsidRDefault="00A017E0" w:rsidP="009C30A4">
            <w:r>
              <w:t>This site connects educators with partners willing to provide funds to purchase resources for the classroom. It is easy to register so please take advantage of this opportunity to create a network of supporters.</w:t>
            </w:r>
          </w:p>
          <w:p w:rsidR="00A017E0" w:rsidRDefault="00A017E0" w:rsidP="009C30A4"/>
        </w:tc>
      </w:tr>
      <w:tr w:rsidR="00A017E0" w:rsidTr="009C30A4">
        <w:tc>
          <w:tcPr>
            <w:tcW w:w="4796" w:type="dxa"/>
          </w:tcPr>
          <w:p w:rsidR="00A017E0" w:rsidRDefault="00A017E0" w:rsidP="009C30A4"/>
          <w:p w:rsidR="00A017E0" w:rsidRDefault="00840826" w:rsidP="009C30A4">
            <w:hyperlink r:id="rId11" w:history="1">
              <w:r w:rsidR="00A017E0" w:rsidRPr="00A017E0">
                <w:rPr>
                  <w:rStyle w:val="Hyperlink"/>
                </w:rPr>
                <w:t>4 Teachers</w:t>
              </w:r>
            </w:hyperlink>
          </w:p>
          <w:p w:rsidR="00A017E0" w:rsidRDefault="00A017E0" w:rsidP="009C30A4"/>
        </w:tc>
        <w:tc>
          <w:tcPr>
            <w:tcW w:w="9149" w:type="dxa"/>
          </w:tcPr>
          <w:p w:rsidR="00A017E0" w:rsidRDefault="00A017E0" w:rsidP="009C30A4"/>
          <w:p w:rsidR="00A017E0" w:rsidRDefault="00A017E0" w:rsidP="009C30A4">
            <w:r>
              <w:t>This site provides Ready-to-use lessons, quizzes, and rubrics</w:t>
            </w:r>
          </w:p>
        </w:tc>
      </w:tr>
      <w:tr w:rsidR="00A017E0" w:rsidTr="009C30A4">
        <w:tc>
          <w:tcPr>
            <w:tcW w:w="4796" w:type="dxa"/>
          </w:tcPr>
          <w:p w:rsidR="00A017E0" w:rsidRDefault="00A017E0" w:rsidP="009C30A4"/>
          <w:p w:rsidR="00A017E0" w:rsidRDefault="00840826" w:rsidP="009C30A4">
            <w:hyperlink r:id="rId12" w:history="1">
              <w:r w:rsidR="00A017E0" w:rsidRPr="007B4C0B">
                <w:rPr>
                  <w:rStyle w:val="Hyperlink"/>
                </w:rPr>
                <w:t>A to Z Teacher Stuff</w:t>
              </w:r>
            </w:hyperlink>
          </w:p>
          <w:p w:rsidR="00A017E0" w:rsidRDefault="00A017E0" w:rsidP="009C30A4"/>
        </w:tc>
        <w:tc>
          <w:tcPr>
            <w:tcW w:w="9149" w:type="dxa"/>
          </w:tcPr>
          <w:p w:rsidR="00A017E0" w:rsidRDefault="00A017E0" w:rsidP="009C30A4"/>
          <w:p w:rsidR="00EF6761" w:rsidRDefault="00EF6761" w:rsidP="009C30A4">
            <w:r>
              <w:t>This site provides access to teacher created resources.</w:t>
            </w:r>
          </w:p>
        </w:tc>
      </w:tr>
      <w:tr w:rsidR="00A017E0" w:rsidTr="009C30A4">
        <w:tc>
          <w:tcPr>
            <w:tcW w:w="4796" w:type="dxa"/>
          </w:tcPr>
          <w:p w:rsidR="00A017E0" w:rsidRDefault="00A017E0" w:rsidP="009C30A4"/>
          <w:p w:rsidR="00EF6761" w:rsidRDefault="00840826" w:rsidP="009C30A4">
            <w:hyperlink r:id="rId13" w:history="1">
              <w:r w:rsidR="00EF6761" w:rsidRPr="00EF6761">
                <w:rPr>
                  <w:rStyle w:val="Hyperlink"/>
                </w:rPr>
                <w:t>The Citation Machine</w:t>
              </w:r>
            </w:hyperlink>
          </w:p>
          <w:p w:rsidR="00EF6761" w:rsidRDefault="00EF6761" w:rsidP="009C30A4"/>
        </w:tc>
        <w:tc>
          <w:tcPr>
            <w:tcW w:w="9149" w:type="dxa"/>
          </w:tcPr>
          <w:p w:rsidR="00A017E0" w:rsidRDefault="00A017E0" w:rsidP="009C30A4"/>
          <w:p w:rsidR="00EF6761" w:rsidRDefault="00EF6761" w:rsidP="009C30A4">
            <w:r>
              <w:t>The goal of this site is to make it easy for students to properly cite their sources. MLA and APA models are available.</w:t>
            </w:r>
          </w:p>
          <w:p w:rsidR="00EF6761" w:rsidRDefault="00EF6761" w:rsidP="009C30A4"/>
        </w:tc>
      </w:tr>
    </w:tbl>
    <w:p w:rsidR="00EF6761" w:rsidRDefault="00EF6761">
      <w:r>
        <w:br w:type="page"/>
      </w:r>
    </w:p>
    <w:tbl>
      <w:tblPr>
        <w:tblStyle w:val="TableGrid"/>
        <w:tblW w:w="0" w:type="auto"/>
        <w:tblLook w:val="04A0" w:firstRow="1" w:lastRow="0" w:firstColumn="1" w:lastColumn="0" w:noHBand="0" w:noVBand="1"/>
      </w:tblPr>
      <w:tblGrid>
        <w:gridCol w:w="4796"/>
        <w:gridCol w:w="9149"/>
      </w:tblGrid>
      <w:tr w:rsidR="00A017E0" w:rsidTr="009C30A4">
        <w:tc>
          <w:tcPr>
            <w:tcW w:w="4796" w:type="dxa"/>
          </w:tcPr>
          <w:p w:rsidR="00A017E0" w:rsidRDefault="00A017E0" w:rsidP="009C30A4"/>
          <w:p w:rsidR="00EF6761" w:rsidRDefault="00840826" w:rsidP="009C30A4">
            <w:hyperlink r:id="rId14" w:history="1">
              <w:r w:rsidR="00EF6761" w:rsidRPr="00EF6761">
                <w:rPr>
                  <w:rStyle w:val="Hyperlink"/>
                </w:rPr>
                <w:t>Holiday Smart</w:t>
              </w:r>
            </w:hyperlink>
          </w:p>
          <w:p w:rsidR="00EF6761" w:rsidRDefault="00EF6761" w:rsidP="009C30A4"/>
        </w:tc>
        <w:tc>
          <w:tcPr>
            <w:tcW w:w="9149" w:type="dxa"/>
          </w:tcPr>
          <w:p w:rsidR="00A017E0" w:rsidRDefault="00A017E0" w:rsidP="009C30A4"/>
          <w:p w:rsidR="00EF6761" w:rsidRDefault="00EF6761" w:rsidP="009C30A4">
            <w:r>
              <w:t>Browse this site for an extensive list of holiday celebrations and calendars from around the world.</w:t>
            </w:r>
          </w:p>
          <w:p w:rsidR="00EF6761" w:rsidRDefault="00EF6761" w:rsidP="009C30A4"/>
        </w:tc>
      </w:tr>
      <w:tr w:rsidR="00741162" w:rsidTr="009C30A4">
        <w:tc>
          <w:tcPr>
            <w:tcW w:w="4796" w:type="dxa"/>
          </w:tcPr>
          <w:p w:rsidR="00741162" w:rsidRDefault="00741162" w:rsidP="00741162"/>
          <w:p w:rsidR="00741162" w:rsidRDefault="00840826" w:rsidP="00741162">
            <w:hyperlink r:id="rId15" w:anchor="manage" w:history="1">
              <w:r w:rsidR="00741162" w:rsidRPr="009618E9">
                <w:rPr>
                  <w:rStyle w:val="Hyperlink"/>
                </w:rPr>
                <w:t>Best Websites for Teaching and Learning 2015</w:t>
              </w:r>
            </w:hyperlink>
          </w:p>
          <w:p w:rsidR="00741162" w:rsidRDefault="00741162" w:rsidP="00741162"/>
        </w:tc>
        <w:tc>
          <w:tcPr>
            <w:tcW w:w="9149" w:type="dxa"/>
          </w:tcPr>
          <w:p w:rsidR="00741162" w:rsidRPr="00B67F5E" w:rsidRDefault="00741162" w:rsidP="00741162">
            <w:pPr>
              <w:pStyle w:val="NormalWeb"/>
              <w:shd w:val="clear" w:color="auto" w:fill="FFFFFF"/>
              <w:spacing w:before="240" w:after="240"/>
              <w:rPr>
                <w:color w:val="303030"/>
                <w:sz w:val="22"/>
                <w:szCs w:val="20"/>
              </w:rPr>
            </w:pPr>
            <w:r w:rsidRPr="00B67F5E">
              <w:rPr>
                <w:color w:val="303030"/>
                <w:sz w:val="22"/>
                <w:szCs w:val="20"/>
              </w:rPr>
              <w:t>The American Association of School Librarians has created an excellent list of websites that are user friendly and encourage learners to explore and discover. Learning standards are provided. All of the sites are free and fall into one of the following areas:</w:t>
            </w:r>
          </w:p>
          <w:p w:rsidR="00741162" w:rsidRPr="00B67F5E" w:rsidRDefault="00840826" w:rsidP="00741162">
            <w:pPr>
              <w:pStyle w:val="NormalWeb"/>
              <w:shd w:val="clear" w:color="auto" w:fill="FFFFFF"/>
              <w:spacing w:before="240" w:after="240"/>
              <w:ind w:left="360"/>
              <w:rPr>
                <w:color w:val="303030"/>
                <w:sz w:val="22"/>
                <w:szCs w:val="20"/>
              </w:rPr>
            </w:pPr>
            <w:hyperlink r:id="rId16" w:anchor="media" w:history="1">
              <w:r w:rsidR="00741162" w:rsidRPr="00B67F5E">
                <w:rPr>
                  <w:rStyle w:val="Hyperlink"/>
                  <w:color w:val="18346E"/>
                  <w:sz w:val="22"/>
                  <w:szCs w:val="20"/>
                </w:rPr>
                <w:t>Media Sharing</w:t>
              </w:r>
            </w:hyperlink>
          </w:p>
          <w:p w:rsidR="00741162" w:rsidRPr="00B67F5E" w:rsidRDefault="00840826" w:rsidP="00741162">
            <w:pPr>
              <w:pStyle w:val="NormalWeb"/>
              <w:shd w:val="clear" w:color="auto" w:fill="FFFFFF"/>
              <w:spacing w:before="240" w:after="240"/>
              <w:ind w:left="360"/>
              <w:rPr>
                <w:color w:val="303030"/>
                <w:sz w:val="22"/>
                <w:szCs w:val="20"/>
              </w:rPr>
            </w:pPr>
            <w:hyperlink r:id="rId17" w:anchor="storytelling" w:history="1">
              <w:r w:rsidR="00741162" w:rsidRPr="00B67F5E">
                <w:rPr>
                  <w:rStyle w:val="Hyperlink"/>
                  <w:color w:val="18346E"/>
                  <w:sz w:val="22"/>
                  <w:szCs w:val="20"/>
                </w:rPr>
                <w:t>Digital Storytelling</w:t>
              </w:r>
            </w:hyperlink>
          </w:p>
          <w:p w:rsidR="00741162" w:rsidRPr="00B67F5E" w:rsidRDefault="00840826" w:rsidP="00741162">
            <w:pPr>
              <w:pStyle w:val="NormalWeb"/>
              <w:shd w:val="clear" w:color="auto" w:fill="FFFFFF"/>
              <w:spacing w:before="240" w:after="240"/>
              <w:ind w:left="360"/>
              <w:rPr>
                <w:color w:val="303030"/>
                <w:sz w:val="22"/>
                <w:szCs w:val="20"/>
              </w:rPr>
            </w:pPr>
            <w:hyperlink r:id="rId18" w:anchor="manage" w:history="1">
              <w:r w:rsidR="00741162" w:rsidRPr="00B67F5E">
                <w:rPr>
                  <w:rStyle w:val="Hyperlink"/>
                  <w:color w:val="18346E"/>
                  <w:sz w:val="22"/>
                  <w:szCs w:val="20"/>
                </w:rPr>
                <w:t>Manage &amp; Organize</w:t>
              </w:r>
            </w:hyperlink>
          </w:p>
          <w:p w:rsidR="00741162" w:rsidRPr="00B67F5E" w:rsidRDefault="00840826" w:rsidP="00741162">
            <w:pPr>
              <w:pStyle w:val="NormalWeb"/>
              <w:shd w:val="clear" w:color="auto" w:fill="FFFFFF"/>
              <w:spacing w:before="240" w:after="240"/>
              <w:ind w:left="360"/>
              <w:rPr>
                <w:color w:val="303030"/>
                <w:sz w:val="22"/>
                <w:szCs w:val="20"/>
              </w:rPr>
            </w:pPr>
            <w:hyperlink r:id="rId19" w:anchor="social" w:history="1">
              <w:r w:rsidR="00741162" w:rsidRPr="00B67F5E">
                <w:rPr>
                  <w:rStyle w:val="Hyperlink"/>
                  <w:color w:val="18346E"/>
                  <w:sz w:val="22"/>
                  <w:szCs w:val="20"/>
                </w:rPr>
                <w:t>Social Networking &amp; Communication</w:t>
              </w:r>
            </w:hyperlink>
          </w:p>
          <w:p w:rsidR="00741162" w:rsidRPr="00B67F5E" w:rsidRDefault="00840826" w:rsidP="00741162">
            <w:pPr>
              <w:pStyle w:val="NormalWeb"/>
              <w:shd w:val="clear" w:color="auto" w:fill="FFFFFF"/>
              <w:spacing w:before="240" w:after="240"/>
              <w:ind w:left="360"/>
              <w:rPr>
                <w:color w:val="303030"/>
                <w:sz w:val="22"/>
                <w:szCs w:val="20"/>
              </w:rPr>
            </w:pPr>
            <w:hyperlink r:id="rId20" w:anchor="resources" w:history="1">
              <w:r w:rsidR="00741162" w:rsidRPr="00B67F5E">
                <w:rPr>
                  <w:rStyle w:val="Hyperlink"/>
                  <w:color w:val="18346E"/>
                  <w:sz w:val="22"/>
                  <w:szCs w:val="20"/>
                </w:rPr>
                <w:t>Content Resources</w:t>
              </w:r>
            </w:hyperlink>
          </w:p>
          <w:p w:rsidR="00741162" w:rsidRPr="00B67F5E" w:rsidRDefault="00840826" w:rsidP="00741162">
            <w:pPr>
              <w:pStyle w:val="NormalWeb"/>
              <w:shd w:val="clear" w:color="auto" w:fill="FFFFFF"/>
              <w:spacing w:before="240" w:after="240"/>
              <w:ind w:left="360"/>
              <w:rPr>
                <w:color w:val="303030"/>
                <w:sz w:val="22"/>
                <w:szCs w:val="20"/>
              </w:rPr>
            </w:pPr>
            <w:hyperlink r:id="rId21" w:anchor="curriculum" w:history="1">
              <w:r w:rsidR="00741162" w:rsidRPr="00B67F5E">
                <w:rPr>
                  <w:rStyle w:val="Hyperlink"/>
                  <w:color w:val="18346E"/>
                  <w:sz w:val="22"/>
                  <w:szCs w:val="20"/>
                </w:rPr>
                <w:t>Curriculum Collaboration</w:t>
              </w:r>
            </w:hyperlink>
          </w:p>
          <w:p w:rsidR="00741162" w:rsidRDefault="00741162" w:rsidP="00741162"/>
        </w:tc>
      </w:tr>
      <w:tr w:rsidR="00BA6535" w:rsidTr="009C30A4">
        <w:tc>
          <w:tcPr>
            <w:tcW w:w="4796" w:type="dxa"/>
          </w:tcPr>
          <w:p w:rsidR="00BA6535" w:rsidRDefault="00BA6535" w:rsidP="00741162"/>
          <w:p w:rsidR="00BA6535" w:rsidRDefault="00840826" w:rsidP="00741162">
            <w:hyperlink r:id="rId22" w:history="1">
              <w:proofErr w:type="spellStart"/>
              <w:r w:rsidR="00BA6535" w:rsidRPr="00BA6535">
                <w:rPr>
                  <w:rStyle w:val="Hyperlink"/>
                </w:rPr>
                <w:t>ABCya</w:t>
              </w:r>
              <w:proofErr w:type="spellEnd"/>
              <w:r w:rsidR="00BA6535" w:rsidRPr="00BA6535">
                <w:rPr>
                  <w:rStyle w:val="Hyperlink"/>
                </w:rPr>
                <w:t>!</w:t>
              </w:r>
            </w:hyperlink>
          </w:p>
        </w:tc>
        <w:tc>
          <w:tcPr>
            <w:tcW w:w="9149" w:type="dxa"/>
          </w:tcPr>
          <w:p w:rsidR="00BA6535" w:rsidRPr="00BA6535" w:rsidRDefault="00BA6535" w:rsidP="00741162">
            <w:pPr>
              <w:pStyle w:val="NormalWeb"/>
              <w:shd w:val="clear" w:color="auto" w:fill="FFFFFF"/>
              <w:spacing w:before="240" w:after="240"/>
              <w:rPr>
                <w:color w:val="303030"/>
              </w:rPr>
            </w:pPr>
            <w:r w:rsidRPr="00BA6535">
              <w:rPr>
                <w:color w:val="303030"/>
              </w:rPr>
              <w:t xml:space="preserve">This is a user-friendly site with learning activities for pre-k through grade 5. </w:t>
            </w:r>
            <w:r w:rsidRPr="00BA6535">
              <w:rPr>
                <w:color w:val="2E3D4D"/>
                <w:shd w:val="clear" w:color="auto" w:fill="FFFFFF"/>
              </w:rPr>
              <w:t>All games and activities are free to play on PCs (desktops and laptops). A</w:t>
            </w:r>
            <w:r w:rsidRPr="00BA6535">
              <w:rPr>
                <w:rStyle w:val="apple-converted-space"/>
                <w:color w:val="2E3D4D"/>
                <w:shd w:val="clear" w:color="auto" w:fill="FFFFFF"/>
              </w:rPr>
              <w:t> </w:t>
            </w:r>
            <w:hyperlink r:id="rId23" w:history="1">
              <w:r w:rsidRPr="00BA6535">
                <w:rPr>
                  <w:rStyle w:val="Hyperlink"/>
                </w:rPr>
                <w:t>subscription</w:t>
              </w:r>
            </w:hyperlink>
            <w:r w:rsidRPr="00BA6535">
              <w:rPr>
                <w:rStyle w:val="apple-converted-space"/>
                <w:color w:val="2E3D4D"/>
                <w:shd w:val="clear" w:color="auto" w:fill="FFFFFF"/>
              </w:rPr>
              <w:t> </w:t>
            </w:r>
            <w:r w:rsidRPr="00BA6535">
              <w:rPr>
                <w:color w:val="2E3D4D"/>
                <w:shd w:val="clear" w:color="auto" w:fill="FFFFFF"/>
              </w:rPr>
              <w:t>is only required to access the games and activities on mobile devices (tablets and phones)</w:t>
            </w:r>
            <w:r>
              <w:rPr>
                <w:color w:val="2E3D4D"/>
                <w:shd w:val="clear" w:color="auto" w:fill="FFFFFF"/>
              </w:rPr>
              <w:t>. A classroom plan can also be purchased.</w:t>
            </w:r>
          </w:p>
        </w:tc>
      </w:tr>
      <w:tr w:rsidR="00BA6535" w:rsidTr="009C30A4">
        <w:tc>
          <w:tcPr>
            <w:tcW w:w="4796" w:type="dxa"/>
          </w:tcPr>
          <w:p w:rsidR="00BA6535" w:rsidRDefault="00BA6535" w:rsidP="00741162"/>
          <w:p w:rsidR="00BA6535" w:rsidRDefault="00840826" w:rsidP="00741162">
            <w:r>
              <w:fldChar w:fldCharType="begin"/>
            </w:r>
            <w:r>
              <w:instrText xml:space="preserve"> HYPERLINK "http://www.seussville.com/" </w:instrText>
            </w:r>
            <w:r>
              <w:fldChar w:fldCharType="separate"/>
            </w:r>
            <w:r w:rsidR="00BD0C77">
              <w:rPr>
                <w:rStyle w:val="Hyperlink"/>
              </w:rPr>
              <w:t>Seu</w:t>
            </w:r>
            <w:bookmarkStart w:id="0" w:name="_GoBack"/>
            <w:bookmarkEnd w:id="0"/>
            <w:r w:rsidR="00BA6535" w:rsidRPr="00C30B9C">
              <w:rPr>
                <w:rStyle w:val="Hyperlink"/>
              </w:rPr>
              <w:t>ssville</w:t>
            </w:r>
            <w:r>
              <w:rPr>
                <w:rStyle w:val="Hyperlink"/>
              </w:rPr>
              <w:fldChar w:fldCharType="end"/>
            </w:r>
          </w:p>
          <w:p w:rsidR="00BA6535" w:rsidRDefault="00BA6535" w:rsidP="00741162"/>
        </w:tc>
        <w:tc>
          <w:tcPr>
            <w:tcW w:w="9149" w:type="dxa"/>
          </w:tcPr>
          <w:p w:rsidR="00BA6535" w:rsidRPr="00C30B9C" w:rsidRDefault="00C30B9C" w:rsidP="00C30B9C">
            <w:pPr>
              <w:pStyle w:val="NormalWeb"/>
              <w:shd w:val="clear" w:color="auto" w:fill="FFFFFF"/>
              <w:spacing w:before="240" w:after="240"/>
              <w:rPr>
                <w:color w:val="000000"/>
              </w:rPr>
            </w:pPr>
            <w:r>
              <w:rPr>
                <w:color w:val="000000"/>
              </w:rPr>
              <w:t xml:space="preserve">Seussville is </w:t>
            </w:r>
            <w:r w:rsidRPr="00C30B9C">
              <w:rPr>
                <w:color w:val="000000"/>
              </w:rPr>
              <w:t>the official home of Dr. Seuss on the Web</w:t>
            </w:r>
            <w:r>
              <w:rPr>
                <w:color w:val="000000"/>
              </w:rPr>
              <w:t xml:space="preserve">. Visitors will </w:t>
            </w:r>
            <w:r w:rsidRPr="00C30B9C">
              <w:rPr>
                <w:color w:val="000000"/>
              </w:rPr>
              <w:t xml:space="preserve">uncover a wealth of games and information, including a comprehensive Dr. Seuss character guide, a searchable Dr. Seuss book catalog, biographical </w:t>
            </w:r>
            <w:r>
              <w:rPr>
                <w:color w:val="000000"/>
              </w:rPr>
              <w:t xml:space="preserve">information, educator resources and ideas for parents. Teachers will appreciate tips on how to incorporate Dr. </w:t>
            </w:r>
            <w:proofErr w:type="spellStart"/>
            <w:r>
              <w:rPr>
                <w:color w:val="000000"/>
              </w:rPr>
              <w:t>Suess</w:t>
            </w:r>
            <w:proofErr w:type="spellEnd"/>
            <w:r>
              <w:rPr>
                <w:color w:val="000000"/>
              </w:rPr>
              <w:t xml:space="preserve"> books into less plans throughout the year.</w:t>
            </w:r>
          </w:p>
        </w:tc>
      </w:tr>
    </w:tbl>
    <w:p w:rsidR="00044DEA" w:rsidRDefault="00044DEA">
      <w:r>
        <w:br w:type="page"/>
      </w:r>
    </w:p>
    <w:tbl>
      <w:tblPr>
        <w:tblStyle w:val="TableGrid"/>
        <w:tblW w:w="0" w:type="auto"/>
        <w:tblLook w:val="04A0" w:firstRow="1" w:lastRow="0" w:firstColumn="1" w:lastColumn="0" w:noHBand="0" w:noVBand="1"/>
      </w:tblPr>
      <w:tblGrid>
        <w:gridCol w:w="4796"/>
        <w:gridCol w:w="9149"/>
      </w:tblGrid>
      <w:tr w:rsidR="00044DEA" w:rsidTr="009C30A4">
        <w:tc>
          <w:tcPr>
            <w:tcW w:w="4796" w:type="dxa"/>
          </w:tcPr>
          <w:p w:rsidR="00044DEA" w:rsidRDefault="00044DEA" w:rsidP="00741162"/>
          <w:p w:rsidR="00044DEA" w:rsidRPr="007D2A32" w:rsidRDefault="00840826" w:rsidP="00044DEA">
            <w:pPr>
              <w:rPr>
                <w:color w:val="000000"/>
              </w:rPr>
            </w:pPr>
            <w:hyperlink r:id="rId24" w:history="1">
              <w:proofErr w:type="spellStart"/>
              <w:r w:rsidR="00044DEA" w:rsidRPr="007D2A32">
                <w:rPr>
                  <w:rStyle w:val="Hyperlink"/>
                </w:rPr>
                <w:t>BrainPOP</w:t>
              </w:r>
              <w:proofErr w:type="spellEnd"/>
              <w:r w:rsidR="00044DEA" w:rsidRPr="007D2A32">
                <w:rPr>
                  <w:rStyle w:val="Hyperlink"/>
                </w:rPr>
                <w:t xml:space="preserve"> Jr.</w:t>
              </w:r>
            </w:hyperlink>
            <w:r w:rsidR="00044DEA" w:rsidRPr="007D2A32">
              <w:rPr>
                <w:color w:val="000000"/>
              </w:rPr>
              <w:t xml:space="preserve"> (K-3), </w:t>
            </w:r>
          </w:p>
          <w:p w:rsidR="00044DEA" w:rsidRPr="007D2A32" w:rsidRDefault="00840826" w:rsidP="00044DEA">
            <w:pPr>
              <w:rPr>
                <w:color w:val="000000"/>
              </w:rPr>
            </w:pPr>
            <w:hyperlink r:id="rId25" w:history="1">
              <w:proofErr w:type="spellStart"/>
              <w:r w:rsidR="00044DEA" w:rsidRPr="007D2A32">
                <w:rPr>
                  <w:rStyle w:val="Hyperlink"/>
                </w:rPr>
                <w:t>BrainPOP</w:t>
              </w:r>
              <w:proofErr w:type="spellEnd"/>
            </w:hyperlink>
          </w:p>
          <w:p w:rsidR="00044DEA" w:rsidRPr="007D2A32" w:rsidRDefault="00840826" w:rsidP="00044DEA">
            <w:pPr>
              <w:rPr>
                <w:color w:val="000000"/>
              </w:rPr>
            </w:pPr>
            <w:hyperlink r:id="rId26" w:history="1">
              <w:proofErr w:type="spellStart"/>
              <w:r w:rsidR="00044DEA" w:rsidRPr="007D2A32">
                <w:rPr>
                  <w:rStyle w:val="Hyperlink"/>
                </w:rPr>
                <w:t>BrainPOP</w:t>
              </w:r>
              <w:proofErr w:type="spellEnd"/>
              <w:r w:rsidR="00044DEA" w:rsidRPr="007D2A32">
                <w:rPr>
                  <w:rStyle w:val="Hyperlink"/>
                </w:rPr>
                <w:t xml:space="preserve"> </w:t>
              </w:r>
              <w:proofErr w:type="spellStart"/>
              <w:r w:rsidR="00044DEA" w:rsidRPr="007D2A32">
                <w:rPr>
                  <w:rStyle w:val="Hyperlink"/>
                </w:rPr>
                <w:t>Español</w:t>
              </w:r>
              <w:proofErr w:type="spellEnd"/>
            </w:hyperlink>
          </w:p>
          <w:p w:rsidR="00044DEA" w:rsidRPr="007D2A32" w:rsidRDefault="00840826" w:rsidP="00044DEA">
            <w:pPr>
              <w:rPr>
                <w:color w:val="000000"/>
              </w:rPr>
            </w:pPr>
            <w:hyperlink r:id="rId27" w:history="1">
              <w:proofErr w:type="spellStart"/>
              <w:r w:rsidR="00044DEA" w:rsidRPr="007D2A32">
                <w:rPr>
                  <w:rStyle w:val="Hyperlink"/>
                </w:rPr>
                <w:t>BrainPOP</w:t>
              </w:r>
              <w:proofErr w:type="spellEnd"/>
              <w:r w:rsidR="00044DEA" w:rsidRPr="007D2A32">
                <w:rPr>
                  <w:rStyle w:val="Hyperlink"/>
                </w:rPr>
                <w:t xml:space="preserve"> ESL</w:t>
              </w:r>
            </w:hyperlink>
          </w:p>
          <w:p w:rsidR="00044DEA" w:rsidRDefault="00044DEA" w:rsidP="00741162"/>
        </w:tc>
        <w:tc>
          <w:tcPr>
            <w:tcW w:w="9149" w:type="dxa"/>
          </w:tcPr>
          <w:p w:rsidR="002B67E6" w:rsidRDefault="002B67E6" w:rsidP="00044DEA">
            <w:pPr>
              <w:rPr>
                <w:color w:val="000000"/>
              </w:rPr>
            </w:pPr>
          </w:p>
          <w:p w:rsidR="00044DEA" w:rsidRPr="002B67E6" w:rsidRDefault="00044DEA" w:rsidP="00044DEA">
            <w:pPr>
              <w:rPr>
                <w:color w:val="000000"/>
              </w:rPr>
            </w:pPr>
            <w:r w:rsidRPr="002B67E6">
              <w:rPr>
                <w:color w:val="000000"/>
              </w:rPr>
              <w:t xml:space="preserve">These sites engage students through animated movies, learning games, interactive quizzes, primary source activities and concept mapping. They cover topics within Science, Math, Social Studies, English Language Arts, Technology, Engineering, Arts, Music, Health, Reading, and Writing. The content is mapped to the Common Core, aligned to academic standards, and searchable. </w:t>
            </w:r>
          </w:p>
          <w:p w:rsidR="00044DEA" w:rsidRPr="002B67E6" w:rsidRDefault="00044DEA" w:rsidP="00044DEA">
            <w:pPr>
              <w:rPr>
                <w:color w:val="000000"/>
              </w:rPr>
            </w:pPr>
          </w:p>
          <w:p w:rsidR="00044DEA" w:rsidRPr="002B67E6" w:rsidRDefault="00044DEA" w:rsidP="00044DEA">
            <w:pPr>
              <w:rPr>
                <w:color w:val="000000"/>
              </w:rPr>
            </w:pPr>
            <w:r w:rsidRPr="002B67E6">
              <w:rPr>
                <w:color w:val="000000"/>
              </w:rPr>
              <w:t>Teachers can access professional development, lesson plans, video tutorials, and graphic organizers.</w:t>
            </w:r>
          </w:p>
          <w:p w:rsidR="00044DEA" w:rsidRPr="002B67E6" w:rsidRDefault="00044DEA" w:rsidP="00044DEA">
            <w:pPr>
              <w:rPr>
                <w:color w:val="000000"/>
              </w:rPr>
            </w:pPr>
          </w:p>
          <w:p w:rsidR="00044DEA" w:rsidRPr="002B67E6" w:rsidRDefault="00044DEA" w:rsidP="00044DEA">
            <w:pPr>
              <w:rPr>
                <w:color w:val="000000"/>
              </w:rPr>
            </w:pPr>
            <w:r w:rsidRPr="002B67E6">
              <w:rPr>
                <w:color w:val="000000"/>
              </w:rPr>
              <w:t xml:space="preserve">There are enough “free stuff” to make these sites worth using, but subscribers will reap the most benefits from the site. Pricing can be viewed at </w:t>
            </w:r>
            <w:hyperlink r:id="rId28" w:history="1">
              <w:r w:rsidRPr="002B67E6">
                <w:rPr>
                  <w:rStyle w:val="Hyperlink"/>
                </w:rPr>
                <w:t>https://secure.brainpop.com/store/brainpop_order_form_2015.pdf</w:t>
              </w:r>
            </w:hyperlink>
            <w:r w:rsidRPr="002B67E6">
              <w:rPr>
                <w:color w:val="000000"/>
              </w:rPr>
              <w:t>.</w:t>
            </w:r>
          </w:p>
          <w:p w:rsidR="00044DEA" w:rsidRDefault="00044DEA" w:rsidP="00C30B9C">
            <w:pPr>
              <w:pStyle w:val="NormalWeb"/>
              <w:shd w:val="clear" w:color="auto" w:fill="FFFFFF"/>
              <w:spacing w:before="240" w:after="240"/>
              <w:rPr>
                <w:color w:val="000000"/>
              </w:rPr>
            </w:pPr>
          </w:p>
        </w:tc>
      </w:tr>
      <w:tr w:rsidR="005C57F3" w:rsidTr="009C30A4">
        <w:tc>
          <w:tcPr>
            <w:tcW w:w="4796" w:type="dxa"/>
          </w:tcPr>
          <w:p w:rsidR="005C57F3" w:rsidRDefault="005C57F3" w:rsidP="005C57F3"/>
          <w:p w:rsidR="005C57F3" w:rsidRDefault="00840826" w:rsidP="005C57F3">
            <w:hyperlink r:id="rId29" w:history="1">
              <w:proofErr w:type="spellStart"/>
              <w:r w:rsidR="005C57F3" w:rsidRPr="005C57F3">
                <w:rPr>
                  <w:rStyle w:val="Hyperlink"/>
                </w:rPr>
                <w:t>ParentPals</w:t>
              </w:r>
              <w:proofErr w:type="spellEnd"/>
            </w:hyperlink>
          </w:p>
          <w:p w:rsidR="005C57F3" w:rsidRDefault="005C57F3" w:rsidP="005C57F3">
            <w:r w:rsidRPr="006171DE">
              <w:t xml:space="preserve">    </w:t>
            </w:r>
          </w:p>
        </w:tc>
        <w:tc>
          <w:tcPr>
            <w:tcW w:w="9149" w:type="dxa"/>
          </w:tcPr>
          <w:p w:rsidR="005C57F3" w:rsidRDefault="005C57F3" w:rsidP="005C57F3">
            <w:r w:rsidRPr="006171DE">
              <w:t xml:space="preserve">  </w:t>
            </w:r>
          </w:p>
          <w:p w:rsidR="005C57F3" w:rsidRDefault="005C57F3" w:rsidP="005C57F3">
            <w:r w:rsidRPr="006171DE">
              <w:t>This site has an extensive list of resources for parents and special education teachers</w:t>
            </w:r>
            <w:r>
              <w:t>.</w:t>
            </w:r>
          </w:p>
        </w:tc>
      </w:tr>
      <w:tr w:rsidR="005C57F3" w:rsidTr="009C30A4">
        <w:tc>
          <w:tcPr>
            <w:tcW w:w="4796" w:type="dxa"/>
          </w:tcPr>
          <w:p w:rsidR="005C57F3" w:rsidRDefault="005C57F3" w:rsidP="005C57F3"/>
          <w:p w:rsidR="005C57F3" w:rsidRDefault="00840826" w:rsidP="005C57F3">
            <w:hyperlink r:id="rId30" w:history="1">
              <w:proofErr w:type="spellStart"/>
              <w:r w:rsidR="00D67D06" w:rsidRPr="00D67D06">
                <w:rPr>
                  <w:rStyle w:val="Hyperlink"/>
                </w:rPr>
                <w:t>eThemes</w:t>
              </w:r>
              <w:proofErr w:type="spellEnd"/>
            </w:hyperlink>
          </w:p>
          <w:p w:rsidR="005C57F3" w:rsidRDefault="005C57F3" w:rsidP="005C57F3"/>
        </w:tc>
        <w:tc>
          <w:tcPr>
            <w:tcW w:w="9149" w:type="dxa"/>
          </w:tcPr>
          <w:p w:rsidR="005C57F3" w:rsidRDefault="005C57F3" w:rsidP="005C57F3"/>
          <w:p w:rsidR="00D67D06" w:rsidRPr="00D67D06" w:rsidRDefault="00D67D06" w:rsidP="00D67D06">
            <w:pPr>
              <w:spacing w:before="150" w:after="150"/>
              <w:ind w:left="120" w:right="195"/>
              <w:rPr>
                <w:color w:val="000000"/>
                <w:szCs w:val="21"/>
                <w:lang w:val="en"/>
              </w:rPr>
            </w:pPr>
            <w:r w:rsidRPr="002B67E6">
              <w:rPr>
                <w:color w:val="000000"/>
                <w:szCs w:val="21"/>
                <w:lang w:val="en"/>
              </w:rPr>
              <w:t xml:space="preserve">The University of Missouri, through </w:t>
            </w:r>
            <w:r w:rsidRPr="00D67D06">
              <w:rPr>
                <w:color w:val="000000"/>
                <w:szCs w:val="21"/>
                <w:lang w:val="en"/>
              </w:rPr>
              <w:t>Themes</w:t>
            </w:r>
            <w:r w:rsidRPr="002B67E6">
              <w:rPr>
                <w:color w:val="000000"/>
                <w:szCs w:val="21"/>
                <w:lang w:val="en"/>
              </w:rPr>
              <w:t xml:space="preserve">, provides an excellent </w:t>
            </w:r>
            <w:r w:rsidRPr="00D67D06">
              <w:rPr>
                <w:color w:val="000000"/>
                <w:szCs w:val="21"/>
                <w:lang w:val="en"/>
              </w:rPr>
              <w:t>source for content-rich, kid-safe</w:t>
            </w:r>
            <w:r w:rsidRPr="002B67E6">
              <w:rPr>
                <w:color w:val="000000"/>
                <w:szCs w:val="21"/>
                <w:lang w:val="en"/>
              </w:rPr>
              <w:t xml:space="preserve"> online resources</w:t>
            </w:r>
            <w:r w:rsidRPr="00D67D06">
              <w:rPr>
                <w:color w:val="000000"/>
                <w:szCs w:val="21"/>
                <w:lang w:val="en"/>
              </w:rPr>
              <w:t xml:space="preserve">. </w:t>
            </w:r>
            <w:proofErr w:type="spellStart"/>
            <w:r w:rsidRPr="00D67D06">
              <w:rPr>
                <w:color w:val="000000"/>
                <w:szCs w:val="21"/>
                <w:lang w:val="en"/>
              </w:rPr>
              <w:t>eThemes</w:t>
            </w:r>
            <w:proofErr w:type="spellEnd"/>
            <w:r w:rsidRPr="00D67D06">
              <w:rPr>
                <w:color w:val="000000"/>
                <w:szCs w:val="21"/>
                <w:lang w:val="en"/>
              </w:rPr>
              <w:t xml:space="preserve"> provides free, fast access to over 2,500 collections of website</w:t>
            </w:r>
            <w:r w:rsidRPr="002B67E6">
              <w:rPr>
                <w:color w:val="000000"/>
                <w:szCs w:val="21"/>
                <w:lang w:val="en"/>
              </w:rPr>
              <w:t>s. The database can be searched alphabetically or by grade level (1-12).</w:t>
            </w:r>
            <w:r w:rsidRPr="00D67D06">
              <w:rPr>
                <w:color w:val="000000"/>
                <w:szCs w:val="21"/>
                <w:lang w:val="en"/>
              </w:rPr>
              <w:t xml:space="preserve"> </w:t>
            </w:r>
          </w:p>
          <w:p w:rsidR="00D67D06" w:rsidRPr="006171DE" w:rsidRDefault="00D67D06" w:rsidP="005C57F3"/>
        </w:tc>
      </w:tr>
      <w:tr w:rsidR="00D67D06" w:rsidTr="009C30A4">
        <w:tc>
          <w:tcPr>
            <w:tcW w:w="4796" w:type="dxa"/>
          </w:tcPr>
          <w:p w:rsidR="00D67D06" w:rsidRDefault="00D67D06" w:rsidP="005C57F3"/>
          <w:p w:rsidR="00D67D06" w:rsidRDefault="00D67D06" w:rsidP="005C57F3"/>
          <w:p w:rsidR="00D67D06" w:rsidRDefault="00840826" w:rsidP="005C57F3">
            <w:hyperlink r:id="rId31" w:history="1">
              <w:r w:rsidR="002B67E6" w:rsidRPr="002B67E6">
                <w:rPr>
                  <w:rStyle w:val="Hyperlink"/>
                </w:rPr>
                <w:t>Special Needs—Teacher Resources</w:t>
              </w:r>
            </w:hyperlink>
          </w:p>
          <w:p w:rsidR="00D67D06" w:rsidRDefault="00D67D06" w:rsidP="005C57F3"/>
        </w:tc>
        <w:tc>
          <w:tcPr>
            <w:tcW w:w="9149" w:type="dxa"/>
          </w:tcPr>
          <w:p w:rsidR="00D67D06" w:rsidRDefault="00D67D06" w:rsidP="005C57F3"/>
          <w:p w:rsidR="002B67E6" w:rsidRDefault="002B67E6" w:rsidP="005C57F3">
            <w:pPr>
              <w:rPr>
                <w:color w:val="333333"/>
                <w:szCs w:val="21"/>
              </w:rPr>
            </w:pPr>
            <w:r>
              <w:rPr>
                <w:color w:val="333333"/>
                <w:szCs w:val="21"/>
              </w:rPr>
              <w:t xml:space="preserve">The site provides links to information </w:t>
            </w:r>
            <w:r w:rsidRPr="002B67E6">
              <w:rPr>
                <w:color w:val="333333"/>
                <w:szCs w:val="21"/>
              </w:rPr>
              <w:t>about teaching special needs stu</w:t>
            </w:r>
            <w:r>
              <w:rPr>
                <w:color w:val="333333"/>
                <w:szCs w:val="21"/>
              </w:rPr>
              <w:t>dents effectively. I</w:t>
            </w:r>
            <w:r w:rsidRPr="002B67E6">
              <w:rPr>
                <w:color w:val="333333"/>
                <w:szCs w:val="21"/>
              </w:rPr>
              <w:t>nformation for teaching students with ADHD, Autism, Asperger's, Giftedness, and Handicaps</w:t>
            </w:r>
            <w:r>
              <w:rPr>
                <w:color w:val="333333"/>
                <w:szCs w:val="21"/>
              </w:rPr>
              <w:t xml:space="preserve"> is easy to find and access. There is also information about </w:t>
            </w:r>
            <w:r w:rsidRPr="002B67E6">
              <w:rPr>
                <w:color w:val="333333"/>
                <w:szCs w:val="21"/>
              </w:rPr>
              <w:t>ways to create an inclusive class</w:t>
            </w:r>
            <w:r>
              <w:rPr>
                <w:color w:val="333333"/>
                <w:szCs w:val="21"/>
              </w:rPr>
              <w:t xml:space="preserve">room, adapt and supplement </w:t>
            </w:r>
            <w:r w:rsidRPr="002B67E6">
              <w:rPr>
                <w:color w:val="333333"/>
                <w:szCs w:val="21"/>
              </w:rPr>
              <w:t xml:space="preserve">classroom materials, </w:t>
            </w:r>
            <w:r>
              <w:rPr>
                <w:color w:val="333333"/>
                <w:szCs w:val="21"/>
              </w:rPr>
              <w:t xml:space="preserve">and </w:t>
            </w:r>
            <w:r w:rsidRPr="002B67E6">
              <w:rPr>
                <w:color w:val="333333"/>
                <w:szCs w:val="21"/>
              </w:rPr>
              <w:t>make a</w:t>
            </w:r>
            <w:r>
              <w:rPr>
                <w:color w:val="333333"/>
                <w:szCs w:val="21"/>
              </w:rPr>
              <w:t>ssessment accommodations</w:t>
            </w:r>
            <w:r w:rsidRPr="002B67E6">
              <w:rPr>
                <w:color w:val="333333"/>
                <w:szCs w:val="21"/>
              </w:rPr>
              <w:t>.</w:t>
            </w:r>
          </w:p>
          <w:p w:rsidR="002B67E6" w:rsidRPr="002B67E6" w:rsidRDefault="002B67E6" w:rsidP="005C57F3"/>
        </w:tc>
      </w:tr>
    </w:tbl>
    <w:p w:rsidR="00943338" w:rsidRDefault="00943338"/>
    <w:p w:rsidR="00CC3CB8" w:rsidRDefault="00CC3CB8"/>
    <w:p w:rsidR="00CC3CB8" w:rsidRDefault="00CC3CB8"/>
    <w:p w:rsidR="00086A5B" w:rsidRDefault="00086A5B"/>
    <w:p w:rsidR="00BE7734" w:rsidRDefault="00BE7734"/>
    <w:p w:rsidR="002E14E5" w:rsidRDefault="002E14E5"/>
    <w:sectPr w:rsidR="002E14E5" w:rsidSect="00D63073">
      <w:headerReference w:type="default" r:id="rId32"/>
      <w:footerReference w:type="default" r:id="rId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26" w:rsidRDefault="00840826" w:rsidP="002E14E5">
      <w:r>
        <w:separator/>
      </w:r>
    </w:p>
  </w:endnote>
  <w:endnote w:type="continuationSeparator" w:id="0">
    <w:p w:rsidR="00840826" w:rsidRDefault="00840826" w:rsidP="002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98735"/>
      <w:docPartObj>
        <w:docPartGallery w:val="Page Numbers (Bottom of Page)"/>
        <w:docPartUnique/>
      </w:docPartObj>
    </w:sdtPr>
    <w:sdtEndPr>
      <w:rPr>
        <w:noProof/>
      </w:rPr>
    </w:sdtEndPr>
    <w:sdtContent>
      <w:p w:rsidR="00BE7734" w:rsidRDefault="00BE7734">
        <w:pPr>
          <w:pStyle w:val="Footer"/>
          <w:jc w:val="right"/>
        </w:pPr>
        <w:r>
          <w:fldChar w:fldCharType="begin"/>
        </w:r>
        <w:r>
          <w:instrText xml:space="preserve"> PAGE   \* MERGEFORMAT </w:instrText>
        </w:r>
        <w:r>
          <w:fldChar w:fldCharType="separate"/>
        </w:r>
        <w:r w:rsidR="00BD0C77">
          <w:rPr>
            <w:noProof/>
          </w:rPr>
          <w:t>3</w:t>
        </w:r>
        <w:r>
          <w:rPr>
            <w:noProof/>
          </w:rPr>
          <w:fldChar w:fldCharType="end"/>
        </w:r>
      </w:p>
    </w:sdtContent>
  </w:sdt>
  <w:p w:rsidR="00BE7734" w:rsidRDefault="00B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26" w:rsidRDefault="00840826" w:rsidP="002E14E5">
      <w:r>
        <w:separator/>
      </w:r>
    </w:p>
  </w:footnote>
  <w:footnote w:type="continuationSeparator" w:id="0">
    <w:p w:rsidR="00840826" w:rsidRDefault="00840826" w:rsidP="002E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E5" w:rsidRPr="00E720A2" w:rsidRDefault="00840826" w:rsidP="002E14E5">
    <w:pPr>
      <w:pStyle w:val="Header"/>
      <w:tabs>
        <w:tab w:val="clear" w:pos="4680"/>
        <w:tab w:val="clear" w:pos="9360"/>
        <w:tab w:val="center" w:pos="7200"/>
        <w:tab w:val="right" w:pos="14400"/>
      </w:tabs>
      <w:rPr>
        <w:color w:val="C00000"/>
      </w:rPr>
    </w:pPr>
    <w:hyperlink r:id="rId1" w:history="1">
      <w:r w:rsidR="002E14E5" w:rsidRPr="00E720A2">
        <w:rPr>
          <w:rStyle w:val="Hyperlink"/>
          <w:rFonts w:ascii="Arial Narrow" w:hAnsi="Arial Narrow"/>
          <w:b/>
          <w:color w:val="C00000"/>
        </w:rPr>
        <w:t>The Delta Kappa Gamma Society International</w:t>
      </w:r>
    </w:hyperlink>
    <w:r w:rsidR="002E14E5" w:rsidRPr="00E720A2">
      <w:rPr>
        <w:rFonts w:ascii="Arial Narrow" w:hAnsi="Arial Narrow"/>
        <w:b/>
        <w:color w:val="C00000"/>
        <w:sz w:val="16"/>
        <w:szCs w:val="16"/>
      </w:rPr>
      <w:t xml:space="preserve"> </w:t>
    </w:r>
    <w:r w:rsidR="002E14E5" w:rsidRPr="00E720A2">
      <w:rPr>
        <w:rFonts w:ascii="Arial Narrow" w:hAnsi="Arial Narrow"/>
        <w:b/>
        <w:color w:val="C00000"/>
      </w:rPr>
      <w:tab/>
      <w:t>Omicron Chapter</w:t>
    </w:r>
    <w:r w:rsidR="002E14E5" w:rsidRPr="00E720A2">
      <w:rPr>
        <w:color w:val="C00000"/>
      </w:rPr>
      <w:tab/>
    </w:r>
    <w:hyperlink r:id="rId2" w:history="1">
      <w:r w:rsidR="002E14E5" w:rsidRPr="00E720A2">
        <w:rPr>
          <w:rStyle w:val="Hyperlink"/>
          <w:rFonts w:ascii="Arial Narrow" w:hAnsi="Arial Narrow"/>
          <w:b/>
          <w:color w:val="C00000"/>
        </w:rPr>
        <w:t>Lambda State (Illinois)</w:t>
      </w:r>
    </w:hyperlink>
  </w:p>
  <w:p w:rsidR="002E14E5" w:rsidRDefault="002E14E5">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7"/>
    <w:rsid w:val="00044DEA"/>
    <w:rsid w:val="0008062E"/>
    <w:rsid w:val="00086A5B"/>
    <w:rsid w:val="002B4367"/>
    <w:rsid w:val="002B67E6"/>
    <w:rsid w:val="002E14E5"/>
    <w:rsid w:val="00347476"/>
    <w:rsid w:val="003B35D0"/>
    <w:rsid w:val="003B7104"/>
    <w:rsid w:val="004F0554"/>
    <w:rsid w:val="00553164"/>
    <w:rsid w:val="00591865"/>
    <w:rsid w:val="005C57F3"/>
    <w:rsid w:val="006067D4"/>
    <w:rsid w:val="006726AF"/>
    <w:rsid w:val="00703FF7"/>
    <w:rsid w:val="00741162"/>
    <w:rsid w:val="00797AF7"/>
    <w:rsid w:val="007B4C0B"/>
    <w:rsid w:val="00840826"/>
    <w:rsid w:val="00943338"/>
    <w:rsid w:val="00976557"/>
    <w:rsid w:val="00A017E0"/>
    <w:rsid w:val="00AF67CA"/>
    <w:rsid w:val="00BA6535"/>
    <w:rsid w:val="00BD0C77"/>
    <w:rsid w:val="00BE7734"/>
    <w:rsid w:val="00C30B9C"/>
    <w:rsid w:val="00CA1718"/>
    <w:rsid w:val="00CC3CB8"/>
    <w:rsid w:val="00D40BBA"/>
    <w:rsid w:val="00D63073"/>
    <w:rsid w:val="00D67D06"/>
    <w:rsid w:val="00EF6761"/>
    <w:rsid w:val="00F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9237"/>
  <w15:chartTrackingRefBased/>
  <w15:docId w15:val="{9B529170-5853-4932-A5B6-F9F2ED9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AF7"/>
    <w:rPr>
      <w:color w:val="0000FF"/>
      <w:u w:val="single"/>
    </w:rPr>
  </w:style>
  <w:style w:type="character" w:customStyle="1" w:styleId="labeltest">
    <w:name w:val="labeltest"/>
    <w:basedOn w:val="DefaultParagraphFont"/>
    <w:rsid w:val="00797AF7"/>
  </w:style>
  <w:style w:type="paragraph" w:styleId="Header">
    <w:name w:val="header"/>
    <w:basedOn w:val="Normal"/>
    <w:link w:val="HeaderChar"/>
    <w:uiPriority w:val="99"/>
    <w:unhideWhenUsed/>
    <w:rsid w:val="002E14E5"/>
    <w:pPr>
      <w:tabs>
        <w:tab w:val="center" w:pos="4680"/>
        <w:tab w:val="right" w:pos="9360"/>
      </w:tabs>
    </w:pPr>
  </w:style>
  <w:style w:type="character" w:customStyle="1" w:styleId="HeaderChar">
    <w:name w:val="Header Char"/>
    <w:basedOn w:val="DefaultParagraphFont"/>
    <w:link w:val="Header"/>
    <w:uiPriority w:val="99"/>
    <w:rsid w:val="002E14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4E5"/>
    <w:pPr>
      <w:tabs>
        <w:tab w:val="center" w:pos="4680"/>
        <w:tab w:val="right" w:pos="9360"/>
      </w:tabs>
    </w:pPr>
  </w:style>
  <w:style w:type="character" w:customStyle="1" w:styleId="FooterChar">
    <w:name w:val="Footer Char"/>
    <w:basedOn w:val="DefaultParagraphFont"/>
    <w:link w:val="Footer"/>
    <w:uiPriority w:val="99"/>
    <w:rsid w:val="002E14E5"/>
    <w:rPr>
      <w:rFonts w:ascii="Times New Roman" w:eastAsia="Times New Roman" w:hAnsi="Times New Roman" w:cs="Times New Roman"/>
      <w:sz w:val="24"/>
      <w:szCs w:val="24"/>
    </w:rPr>
  </w:style>
  <w:style w:type="character" w:customStyle="1" w:styleId="style141">
    <w:name w:val="style141"/>
    <w:rsid w:val="00D63073"/>
    <w:rPr>
      <w:rFonts w:ascii="Arial" w:hAnsi="Arial" w:cs="Arial" w:hint="default"/>
      <w:sz w:val="21"/>
      <w:szCs w:val="21"/>
    </w:rPr>
  </w:style>
  <w:style w:type="character" w:styleId="FollowedHyperlink">
    <w:name w:val="FollowedHyperlink"/>
    <w:basedOn w:val="DefaultParagraphFont"/>
    <w:uiPriority w:val="99"/>
    <w:semiHidden/>
    <w:unhideWhenUsed/>
    <w:rsid w:val="00D63073"/>
    <w:rPr>
      <w:color w:val="954F72" w:themeColor="followedHyperlink"/>
      <w:u w:val="single"/>
    </w:rPr>
  </w:style>
  <w:style w:type="character" w:styleId="Strong">
    <w:name w:val="Strong"/>
    <w:qFormat/>
    <w:rsid w:val="003B35D0"/>
    <w:rPr>
      <w:b/>
      <w:bCs/>
    </w:rPr>
  </w:style>
  <w:style w:type="character" w:styleId="CommentReference">
    <w:name w:val="annotation reference"/>
    <w:semiHidden/>
    <w:rsid w:val="00086A5B"/>
    <w:rPr>
      <w:sz w:val="16"/>
      <w:szCs w:val="16"/>
    </w:rPr>
  </w:style>
  <w:style w:type="character" w:styleId="Emphasis">
    <w:name w:val="Emphasis"/>
    <w:qFormat/>
    <w:rsid w:val="00086A5B"/>
    <w:rPr>
      <w:i/>
      <w:iCs/>
    </w:rPr>
  </w:style>
  <w:style w:type="paragraph" w:customStyle="1" w:styleId="dtlabelmed">
    <w:name w:val="dtlabelmed"/>
    <w:basedOn w:val="Normal"/>
    <w:rsid w:val="00086A5B"/>
    <w:pPr>
      <w:spacing w:before="100" w:beforeAutospacing="1" w:after="100" w:afterAutospacing="1"/>
    </w:pPr>
    <w:rPr>
      <w:rFonts w:ascii="Verdana" w:hAnsi="Verdana"/>
      <w:color w:val="414042"/>
      <w:sz w:val="16"/>
      <w:szCs w:val="16"/>
    </w:rPr>
  </w:style>
  <w:style w:type="paragraph" w:styleId="NormalWeb">
    <w:name w:val="Normal (Web)"/>
    <w:basedOn w:val="Normal"/>
    <w:rsid w:val="00086A5B"/>
  </w:style>
  <w:style w:type="character" w:customStyle="1" w:styleId="content1">
    <w:name w:val="content1"/>
    <w:rsid w:val="00703FF7"/>
    <w:rPr>
      <w:rFonts w:ascii="Verdana" w:hAnsi="Verdana" w:hint="default"/>
      <w:color w:val="330000"/>
      <w:sz w:val="16"/>
      <w:szCs w:val="16"/>
    </w:rPr>
  </w:style>
  <w:style w:type="character" w:customStyle="1" w:styleId="plaintext1">
    <w:name w:val="plain_text1"/>
    <w:rsid w:val="00703FF7"/>
    <w:rPr>
      <w:rFonts w:ascii="Verdana" w:hAnsi="Verdana" w:hint="default"/>
      <w:color w:val="6E6E6E"/>
      <w:sz w:val="17"/>
      <w:szCs w:val="17"/>
    </w:rPr>
  </w:style>
  <w:style w:type="table" w:styleId="TableGrid">
    <w:name w:val="Table Grid"/>
    <w:basedOn w:val="TableNormal"/>
    <w:uiPriority w:val="39"/>
    <w:rsid w:val="0094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09823">
      <w:bodyDiv w:val="1"/>
      <w:marLeft w:val="0"/>
      <w:marRight w:val="0"/>
      <w:marTop w:val="0"/>
      <w:marBottom w:val="0"/>
      <w:divBdr>
        <w:top w:val="none" w:sz="0" w:space="0" w:color="auto"/>
        <w:left w:val="none" w:sz="0" w:space="0" w:color="auto"/>
        <w:bottom w:val="none" w:sz="0" w:space="0" w:color="auto"/>
        <w:right w:val="none" w:sz="0" w:space="0" w:color="auto"/>
      </w:divBdr>
      <w:divsChild>
        <w:div w:id="202913057">
          <w:marLeft w:val="0"/>
          <w:marRight w:val="0"/>
          <w:marTop w:val="0"/>
          <w:marBottom w:val="150"/>
          <w:divBdr>
            <w:top w:val="none" w:sz="0" w:space="0" w:color="auto"/>
            <w:left w:val="none" w:sz="0" w:space="0" w:color="auto"/>
            <w:bottom w:val="none" w:sz="0" w:space="0" w:color="auto"/>
            <w:right w:val="none" w:sz="0" w:space="0" w:color="auto"/>
          </w:divBdr>
          <w:divsChild>
            <w:div w:id="1511337480">
              <w:marLeft w:val="0"/>
              <w:marRight w:val="0"/>
              <w:marTop w:val="0"/>
              <w:marBottom w:val="0"/>
              <w:divBdr>
                <w:top w:val="none" w:sz="0" w:space="0" w:color="auto"/>
                <w:left w:val="none" w:sz="0" w:space="0" w:color="auto"/>
                <w:bottom w:val="none" w:sz="0" w:space="0" w:color="auto"/>
                <w:right w:val="none" w:sz="0" w:space="0" w:color="auto"/>
              </w:divBdr>
              <w:divsChild>
                <w:div w:id="323054358">
                  <w:marLeft w:val="0"/>
                  <w:marRight w:val="0"/>
                  <w:marTop w:val="0"/>
                  <w:marBottom w:val="0"/>
                  <w:divBdr>
                    <w:top w:val="none" w:sz="0" w:space="0" w:color="auto"/>
                    <w:left w:val="none" w:sz="0" w:space="0" w:color="auto"/>
                    <w:bottom w:val="none" w:sz="0" w:space="0" w:color="auto"/>
                    <w:right w:val="none" w:sz="0" w:space="0" w:color="auto"/>
                  </w:divBdr>
                  <w:divsChild>
                    <w:div w:id="188757903">
                      <w:marLeft w:val="0"/>
                      <w:marRight w:val="75"/>
                      <w:marTop w:val="75"/>
                      <w:marBottom w:val="75"/>
                      <w:divBdr>
                        <w:top w:val="single" w:sz="6" w:space="0" w:color="B2B2B2"/>
                        <w:left w:val="single" w:sz="6" w:space="0" w:color="B2B2B2"/>
                        <w:bottom w:val="single" w:sz="6" w:space="0" w:color="B2B2B2"/>
                        <w:right w:val="single" w:sz="6" w:space="0" w:color="B2B2B2"/>
                      </w:divBdr>
                      <w:divsChild>
                        <w:div w:id="6790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s4theteacher.com/holidays/100th-day-of-school/kids-books/" TargetMode="External"/><Relationship Id="rId13" Type="http://schemas.openxmlformats.org/officeDocument/2006/relationships/hyperlink" Target="http://www.citationmachine.net/" TargetMode="External"/><Relationship Id="rId18" Type="http://schemas.openxmlformats.org/officeDocument/2006/relationships/hyperlink" Target="http://www.ala.org/aasl/standards-guidelines/best-websites/2015" TargetMode="External"/><Relationship Id="rId26" Type="http://schemas.openxmlformats.org/officeDocument/2006/relationships/hyperlink" Target="http://es.brainpop.com/" TargetMode="External"/><Relationship Id="rId3" Type="http://schemas.openxmlformats.org/officeDocument/2006/relationships/webSettings" Target="webSettings.xml"/><Relationship Id="rId21" Type="http://schemas.openxmlformats.org/officeDocument/2006/relationships/hyperlink" Target="http://www.ala.org/aasl/standards-guidelines/best-websites/2015" TargetMode="External"/><Relationship Id="rId34" Type="http://schemas.openxmlformats.org/officeDocument/2006/relationships/fontTable" Target="fontTable.xml"/><Relationship Id="rId7" Type="http://schemas.openxmlformats.org/officeDocument/2006/relationships/hyperlink" Target="http://www.educationworld.com/a_lesson/lesson/lesson149.shtml" TargetMode="External"/><Relationship Id="rId12" Type="http://schemas.openxmlformats.org/officeDocument/2006/relationships/hyperlink" Target="http://atozteacherstuff.com/" TargetMode="External"/><Relationship Id="rId17" Type="http://schemas.openxmlformats.org/officeDocument/2006/relationships/hyperlink" Target="http://www.ala.org/aasl/standards-guidelines/best-websites/2015" TargetMode="External"/><Relationship Id="rId25" Type="http://schemas.openxmlformats.org/officeDocument/2006/relationships/hyperlink" Target="http://www.brainpop.com/"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ala.org/aasl/standards-guidelines/best-websites/2015" TargetMode="External"/><Relationship Id="rId20" Type="http://schemas.openxmlformats.org/officeDocument/2006/relationships/hyperlink" Target="http://www.ala.org/aasl/standards-guidelines/best-websites/2015" TargetMode="External"/><Relationship Id="rId29" Type="http://schemas.openxmlformats.org/officeDocument/2006/relationships/hyperlink" Target="http://parentpals.com/gossamer/pages/" TargetMode="External"/><Relationship Id="rId1" Type="http://schemas.openxmlformats.org/officeDocument/2006/relationships/styles" Target="styles.xml"/><Relationship Id="rId6" Type="http://schemas.openxmlformats.org/officeDocument/2006/relationships/hyperlink" Target="http://extension.illinois.edu/conflict/index.cfm" TargetMode="External"/><Relationship Id="rId11" Type="http://schemas.openxmlformats.org/officeDocument/2006/relationships/hyperlink" Target="http://www.4teachers.org/profdev/" TargetMode="External"/><Relationship Id="rId24" Type="http://schemas.openxmlformats.org/officeDocument/2006/relationships/hyperlink" Target="http://www.brainpopjr.com/"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ala.org/aasl/standards-guidelines/best-websites/2015" TargetMode="External"/><Relationship Id="rId23" Type="http://schemas.openxmlformats.org/officeDocument/2006/relationships/hyperlink" Target="https://www.abcya.com/subscribe.htm" TargetMode="External"/><Relationship Id="rId28" Type="http://schemas.openxmlformats.org/officeDocument/2006/relationships/hyperlink" Target="https://secure.brainpop.com/store/brainpop_order_form_2015.pdf" TargetMode="External"/><Relationship Id="rId10" Type="http://schemas.openxmlformats.org/officeDocument/2006/relationships/hyperlink" Target="http://www.adoptaclassroom.org/" TargetMode="External"/><Relationship Id="rId19" Type="http://schemas.openxmlformats.org/officeDocument/2006/relationships/hyperlink" Target="http://www.ala.org/aasl/standards-guidelines/best-websites/2015" TargetMode="External"/><Relationship Id="rId31" Type="http://schemas.openxmlformats.org/officeDocument/2006/relationships/hyperlink" Target="https://www.teachervision.com/special-education/teacher-resources/6640.html" TargetMode="External"/><Relationship Id="rId4" Type="http://schemas.openxmlformats.org/officeDocument/2006/relationships/footnotes" Target="footnotes.xml"/><Relationship Id="rId9" Type="http://schemas.openxmlformats.org/officeDocument/2006/relationships/hyperlink" Target="http://www.canteach.ca/elementary/songspoems80.html" TargetMode="External"/><Relationship Id="rId14" Type="http://schemas.openxmlformats.org/officeDocument/2006/relationships/hyperlink" Target="http://www.holidaysmart.com/" TargetMode="External"/><Relationship Id="rId22" Type="http://schemas.openxmlformats.org/officeDocument/2006/relationships/hyperlink" Target="http://www.abcya.com/" TargetMode="External"/><Relationship Id="rId27" Type="http://schemas.openxmlformats.org/officeDocument/2006/relationships/hyperlink" Target="http://www.brainpopesl.com/" TargetMode="External"/><Relationship Id="rId30" Type="http://schemas.openxmlformats.org/officeDocument/2006/relationships/hyperlink" Target="https://ethemes.missouri.ed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eltakappagamma.org/IL/" TargetMode="External"/><Relationship Id="rId1" Type="http://schemas.openxmlformats.org/officeDocument/2006/relationships/hyperlink" Target="https://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 Farrell</dc:creator>
  <cp:keywords/>
  <dc:description/>
  <cp:lastModifiedBy>C. M. Farrell</cp:lastModifiedBy>
  <cp:revision>7</cp:revision>
  <cp:lastPrinted>2016-01-17T04:18:00Z</cp:lastPrinted>
  <dcterms:created xsi:type="dcterms:W3CDTF">2016-01-14T04:17:00Z</dcterms:created>
  <dcterms:modified xsi:type="dcterms:W3CDTF">2016-01-20T18:41:00Z</dcterms:modified>
</cp:coreProperties>
</file>